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6E" w:rsidRDefault="001F4E6E" w:rsidP="001F4E6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EC7503"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p w:rsidR="001F4E6E" w:rsidRDefault="001F4E6E" w:rsidP="001F4E6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приказу ГБУ РК «Кочпонский ПНИ»</w:t>
      </w:r>
    </w:p>
    <w:p w:rsidR="001F4E6E" w:rsidRDefault="001F4E6E" w:rsidP="001F4E6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«10»мая 2016 г. № 150</w:t>
      </w:r>
    </w:p>
    <w:p w:rsidR="001F4E6E" w:rsidRPr="00EC7503" w:rsidRDefault="001F4E6E" w:rsidP="001F4E6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F4E6E" w:rsidRPr="00EC7503" w:rsidRDefault="001F4E6E" w:rsidP="001F4E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503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F4E6E" w:rsidRPr="00EC7503" w:rsidRDefault="001F4E6E" w:rsidP="001F4E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503">
        <w:rPr>
          <w:rFonts w:ascii="Times New Roman" w:hAnsi="Times New Roman" w:cs="Times New Roman"/>
          <w:b/>
          <w:sz w:val="28"/>
          <w:szCs w:val="28"/>
        </w:rPr>
        <w:t xml:space="preserve">ГБУ РК «Кочпонский ПНИ» </w:t>
      </w:r>
    </w:p>
    <w:p w:rsidR="001F4E6E" w:rsidRPr="00EC7503" w:rsidRDefault="001F4E6E" w:rsidP="001F4E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5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организации </w:t>
      </w:r>
      <w:proofErr w:type="gramStart"/>
      <w:r w:rsidRPr="00EC7503">
        <w:rPr>
          <w:rFonts w:ascii="Times New Roman" w:hAnsi="Times New Roman" w:cs="Times New Roman"/>
          <w:b/>
          <w:sz w:val="28"/>
          <w:szCs w:val="28"/>
          <w:lang w:eastAsia="ru-RU"/>
        </w:rPr>
        <w:t>проведения независимой оценки качества оказания услуг</w:t>
      </w:r>
      <w:proofErr w:type="gramEnd"/>
      <w:r w:rsidRPr="00EC750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период 2016-2018 годов </w:t>
      </w:r>
      <w:r w:rsidRPr="00EC75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4E6E" w:rsidRPr="003629CD" w:rsidRDefault="001F4E6E" w:rsidP="001F4E6E">
      <w:pPr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842"/>
        <w:gridCol w:w="1701"/>
        <w:gridCol w:w="2091"/>
      </w:tblGrid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Форма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Срок исполнения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Ответственные исполнители</w:t>
            </w:r>
          </w:p>
        </w:tc>
      </w:tr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Обеспечение условий для проведения независимой оценки качества Общественным советом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126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2017г.,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7B126F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  <w:t>в соответствии</w:t>
            </w:r>
            <w:r w:rsidRPr="007B12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126F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  <w:t>с графиком проведения НОК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</w:tc>
      </w:tr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Проведение анкетирования получателей услуг на предмет удовлетворенности качеством оказания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Проведение анкетирования в соответствии с утвержденными Порядком формами анкеты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Первичное: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2017 г.,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  <w:t>с мая по сентябрь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Повторное:</w:t>
            </w:r>
          </w:p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  <w:t>до августа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2018 г.</w:t>
            </w:r>
            <w:r w:rsidRPr="003629CD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Слободянюк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Ю.Ю.</w:t>
            </w:r>
          </w:p>
        </w:tc>
      </w:tr>
      <w:tr w:rsidR="001F4E6E" w:rsidRPr="003629CD" w:rsidTr="00BE7D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Проведение информационной работы по вопросам проведения независимой оценки:</w:t>
            </w:r>
          </w:p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3629CD">
              <w:rPr>
                <w:rFonts w:ascii="Times New Roman" w:hAnsi="Times New Roman" w:cs="Times New Roman"/>
                <w:bCs/>
                <w:lang w:eastAsia="ru-RU"/>
              </w:rPr>
              <w:t xml:space="preserve">информирование граждан – получателей услуг о возможности участия в опросах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по независимой оценке качества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Информационные материалы в СМИ, объявления на информационных стендах и на официальном сайте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Постоянно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</w:tc>
      </w:tr>
      <w:tr w:rsidR="001F4E6E" w:rsidRPr="003629CD" w:rsidTr="00BE7D65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привлечение к проведению независимой оценки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представителей общественности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Участие в НОК представителей общественности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постоянно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</w:tc>
      </w:tr>
      <w:tr w:rsidR="001F4E6E" w:rsidRPr="003629CD" w:rsidTr="00BE7D65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- </w:t>
            </w: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взаимодействие со средствами массовой информации по освещению вопросов проведения  независимой оценки качества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Публикации в СМИ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В течение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</w:tc>
      </w:tr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Подготовка и предоставление секретарю Общественного совета опросных листов по проведению независимой оценки качества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Опросные листы по утвержденной Общественным советом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Сентябрь-октябрь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Слободянюк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Ю.Ю. </w:t>
            </w:r>
          </w:p>
        </w:tc>
      </w:tr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 xml:space="preserve">Разработка по итогам </w:t>
            </w:r>
            <w:proofErr w:type="gramStart"/>
            <w:r w:rsidRPr="003629CD">
              <w:rPr>
                <w:rFonts w:ascii="Times New Roman" w:hAnsi="Times New Roman" w:cs="Times New Roman"/>
                <w:bCs/>
                <w:lang w:eastAsia="ru-RU"/>
              </w:rPr>
              <w:t>проведения независимой оценки качества плана мероприятий</w:t>
            </w:r>
            <w:proofErr w:type="gramEnd"/>
            <w:r w:rsidRPr="003629CD">
              <w:rPr>
                <w:rFonts w:ascii="Times New Roman" w:hAnsi="Times New Roman" w:cs="Times New Roman"/>
                <w:bCs/>
                <w:lang w:eastAsia="ru-RU"/>
              </w:rPr>
              <w:t xml:space="preserve"> по улучшению качества деятельности организации на основе предложений, поступивших от </w:t>
            </w:r>
            <w:r w:rsidRPr="003629CD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Министерства и утверждение плана по согласованию с Министерством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План в соответствии с формой утвержденной приложением №4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месячный срок со дня поступления предложений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Оруджев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Рочев А.М.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Чевычалова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Исполнение плана мероприятий по улучшению качества деятельности организаций, разработанных с учетом результатов независимой оценки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Постоянно, в сроки установленные 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Плане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Оруджев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А.А.</w:t>
            </w:r>
          </w:p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Рочев А.М.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Чевычалова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Направление в Министерство информации о результатах исполнения плана по улучшению качества деятельности организаций, разработанного с учетом результатов независимой оценки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Подготовка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 раза в год в соответствии с запросом Министерства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(июнь, декабрь)</w:t>
            </w: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</w:tc>
      </w:tr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Размещение результатов независимой оценки качества и плана мероприятий по улучшению качества деятельности организации на официальном сайте организации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629CD">
              <w:rPr>
                <w:rFonts w:ascii="Times New Roman" w:hAnsi="Times New Roman" w:cs="Times New Roman"/>
                <w:sz w:val="20"/>
                <w:szCs w:val="20"/>
              </w:rPr>
              <w:t>Размещение результатов и плана мероприятий на официальном сайте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629CD">
              <w:rPr>
                <w:rFonts w:ascii="Times New Roman" w:hAnsi="Times New Roman" w:cs="Times New Roman"/>
                <w:sz w:val="20"/>
                <w:szCs w:val="20"/>
              </w:rPr>
              <w:t>Не ранее I квартала</w:t>
            </w: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629CD">
              <w:rPr>
                <w:rFonts w:ascii="Times New Roman" w:hAnsi="Times New Roman" w:cs="Times New Roman"/>
                <w:sz w:val="20"/>
                <w:szCs w:val="20"/>
              </w:rPr>
              <w:t xml:space="preserve">2017 г.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Быкова М.В.</w:t>
            </w:r>
          </w:p>
        </w:tc>
      </w:tr>
      <w:tr w:rsidR="001F4E6E" w:rsidRPr="003629CD" w:rsidTr="00BE7D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629CD">
              <w:rPr>
                <w:rFonts w:ascii="Times New Roman" w:hAnsi="Times New Roman" w:cs="Times New Roman"/>
              </w:rPr>
              <w:t xml:space="preserve">Обеспечение технической возможности выражения мнений получателями услуг о качестве оказания услуг на официальном сайте в сети «Интернет»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629CD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анкеты на официальном сайте организации для </w:t>
            </w:r>
            <w:proofErr w:type="gramStart"/>
            <w:r w:rsidRPr="003629CD">
              <w:rPr>
                <w:rFonts w:ascii="Times New Roman" w:hAnsi="Times New Roman" w:cs="Times New Roman"/>
                <w:sz w:val="20"/>
                <w:szCs w:val="20"/>
              </w:rPr>
              <w:t>интернет-опроса</w:t>
            </w:r>
            <w:proofErr w:type="gramEnd"/>
            <w:r w:rsidRPr="003629CD">
              <w:rPr>
                <w:rFonts w:ascii="Times New Roman" w:hAnsi="Times New Roman" w:cs="Times New Roman"/>
                <w:sz w:val="20"/>
                <w:szCs w:val="20"/>
              </w:rPr>
              <w:t xml:space="preserve"> получателей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629CD">
              <w:rPr>
                <w:rFonts w:ascii="Times New Roman" w:hAnsi="Times New Roman" w:cs="Times New Roman"/>
                <w:sz w:val="20"/>
                <w:szCs w:val="20"/>
              </w:rPr>
              <w:t xml:space="preserve">I полугодие </w:t>
            </w: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629CD">
              <w:rPr>
                <w:rFonts w:ascii="Times New Roman" w:hAnsi="Times New Roman" w:cs="Times New Roman"/>
                <w:sz w:val="20"/>
                <w:szCs w:val="20"/>
              </w:rPr>
              <w:t>2017 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  <w:p w:rsidR="001F4E6E" w:rsidRPr="003629CD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Пешкин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И.А. </w:t>
            </w:r>
          </w:p>
        </w:tc>
      </w:tr>
      <w:tr w:rsidR="001F4E6E" w:rsidRPr="003629CD" w:rsidTr="00BE7D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E" w:rsidRPr="003629CD" w:rsidRDefault="001F4E6E" w:rsidP="00BE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Размещение информации о деятельности:</w:t>
            </w:r>
          </w:p>
          <w:p w:rsidR="001F4E6E" w:rsidRPr="003629CD" w:rsidRDefault="001F4E6E" w:rsidP="00BE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- на официальном сайте в сети «Интернет» - информации, предусмотренной приказом Минтруда России от 17 ноября 2014 г. №886н;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Размещение информации</w:t>
            </w: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постоянно в течение 10 рабочих дней со дня создания, получения или изменения информации</w:t>
            </w: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  <w:p w:rsidR="001F4E6E" w:rsidRPr="00EC7503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7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Быкова М.В.</w:t>
            </w:r>
          </w:p>
        </w:tc>
      </w:tr>
      <w:tr w:rsidR="001F4E6E" w:rsidRPr="003629CD" w:rsidTr="00BE7D65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lang w:eastAsia="ru-RU"/>
              </w:rPr>
              <w:t>- на официальном сайте для размещения информации о государственных (муниципальных) учреждениях в сети «Интернет» (</w:t>
            </w:r>
            <w:r w:rsidRPr="003629CD">
              <w:rPr>
                <w:rFonts w:ascii="Times New Roman" w:hAnsi="Times New Roman" w:cs="Times New Roman"/>
                <w:bCs/>
                <w:lang w:val="en-US" w:eastAsia="ru-RU"/>
              </w:rPr>
              <w:t>bus</w:t>
            </w:r>
            <w:r w:rsidRPr="003629CD">
              <w:rPr>
                <w:rFonts w:ascii="Times New Roman" w:hAnsi="Times New Roman" w:cs="Times New Roman"/>
                <w:bCs/>
                <w:lang w:eastAsia="ru-RU"/>
              </w:rPr>
              <w:t>.</w:t>
            </w:r>
            <w:proofErr w:type="spellStart"/>
            <w:r w:rsidRPr="003629CD">
              <w:rPr>
                <w:rFonts w:ascii="Times New Roman" w:hAnsi="Times New Roman" w:cs="Times New Roman"/>
                <w:bCs/>
                <w:lang w:val="en-US" w:eastAsia="ru-RU"/>
              </w:rPr>
              <w:t>gov</w:t>
            </w:r>
            <w:proofErr w:type="spellEnd"/>
            <w:r w:rsidRPr="003629CD">
              <w:rPr>
                <w:rFonts w:ascii="Times New Roman" w:hAnsi="Times New Roman" w:cs="Times New Roman"/>
                <w:bCs/>
                <w:lang w:eastAsia="ru-RU"/>
              </w:rPr>
              <w:t>.</w:t>
            </w:r>
            <w:proofErr w:type="spellStart"/>
            <w:r w:rsidRPr="003629CD">
              <w:rPr>
                <w:rFonts w:ascii="Times New Roman" w:hAnsi="Times New Roman" w:cs="Times New Roman"/>
                <w:bCs/>
                <w:lang w:val="en-US" w:eastAsia="ru-RU"/>
              </w:rPr>
              <w:t>ru</w:t>
            </w:r>
            <w:proofErr w:type="spellEnd"/>
            <w:r w:rsidRPr="003629CD">
              <w:rPr>
                <w:rFonts w:ascii="Times New Roman" w:hAnsi="Times New Roman" w:cs="Times New Roman"/>
                <w:bCs/>
                <w:lang w:eastAsia="ru-RU"/>
              </w:rPr>
              <w:t>) – информации предусмотренной приказом Минфина России от 21 июля 2011г. № 86н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29C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постоянно в течение 5 рабочих дней со дня создания, получения или изменения информации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E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Кропанёва М.С.</w:t>
            </w:r>
          </w:p>
          <w:p w:rsidR="001F4E6E" w:rsidRPr="003629CD" w:rsidRDefault="001F4E6E" w:rsidP="00BE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Доронина Н.Е.</w:t>
            </w:r>
          </w:p>
        </w:tc>
      </w:tr>
    </w:tbl>
    <w:p w:rsidR="00A6421A" w:rsidRDefault="00A6421A"/>
    <w:sectPr w:rsidR="00A64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E6E"/>
    <w:rsid w:val="001F4E6E"/>
    <w:rsid w:val="00A6421A"/>
    <w:rsid w:val="00D1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2016-10-21T07:57:00Z</dcterms:created>
  <dcterms:modified xsi:type="dcterms:W3CDTF">2016-10-21T07:57:00Z</dcterms:modified>
</cp:coreProperties>
</file>